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9D" w:rsidRDefault="006A519D" w:rsidP="006A51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47474"/>
          <w:sz w:val="11"/>
          <w:szCs w:val="11"/>
        </w:rPr>
      </w:pPr>
      <w:r>
        <w:rPr>
          <w:rFonts w:ascii="Arial" w:eastAsia="Times New Roman" w:hAnsi="Arial" w:cs="Arial"/>
          <w:color w:val="747474"/>
          <w:sz w:val="11"/>
          <w:szCs w:val="11"/>
        </w:rPr>
        <w:t xml:space="preserve">SRI VAISHNAV SCIENTIFIC &amp; LAB EQUIPMENTS is </w:t>
      </w:r>
      <w:proofErr w:type="gramStart"/>
      <w:r>
        <w:rPr>
          <w:rFonts w:ascii="Arial" w:eastAsia="Times New Roman" w:hAnsi="Arial" w:cs="Arial"/>
          <w:color w:val="747474"/>
          <w:sz w:val="11"/>
          <w:szCs w:val="11"/>
        </w:rPr>
        <w:t>an</w:t>
      </w:r>
      <w:proofErr w:type="gramEnd"/>
      <w:r>
        <w:rPr>
          <w:rFonts w:ascii="Arial" w:eastAsia="Times New Roman" w:hAnsi="Arial" w:cs="Arial"/>
          <w:color w:val="747474"/>
          <w:sz w:val="11"/>
          <w:szCs w:val="11"/>
        </w:rPr>
        <w:t xml:space="preserve"> Hyderabad based company established in 2007. The company begin with SUPER STOKIEST for Olympus and Magnus  microscopes and </w:t>
      </w:r>
      <w:proofErr w:type="spellStart"/>
      <w:r>
        <w:rPr>
          <w:rFonts w:ascii="Arial" w:eastAsia="Times New Roman" w:hAnsi="Arial" w:cs="Arial"/>
          <w:color w:val="747474"/>
          <w:sz w:val="11"/>
          <w:szCs w:val="11"/>
        </w:rPr>
        <w:t>Suppling</w:t>
      </w:r>
      <w:proofErr w:type="spellEnd"/>
      <w:r>
        <w:rPr>
          <w:rFonts w:ascii="Arial" w:eastAsia="Times New Roman" w:hAnsi="Arial" w:cs="Arial"/>
          <w:color w:val="747474"/>
          <w:sz w:val="11"/>
          <w:szCs w:val="11"/>
        </w:rPr>
        <w:t xml:space="preserve"> wide range of Lab products and has grown into one of leading suppliers of all kind of </w:t>
      </w:r>
      <w:r>
        <w:rPr>
          <w:rFonts w:ascii="Arial" w:eastAsia="Times New Roman" w:hAnsi="Arial" w:cs="Arial"/>
          <w:b/>
          <w:bCs/>
          <w:color w:val="747474"/>
          <w:sz w:val="11"/>
        </w:rPr>
        <w:t>Microscopes</w:t>
      </w:r>
      <w:r>
        <w:rPr>
          <w:rFonts w:ascii="Arial" w:eastAsia="Times New Roman" w:hAnsi="Arial" w:cs="Arial"/>
          <w:color w:val="747474"/>
          <w:sz w:val="11"/>
          <w:szCs w:val="11"/>
        </w:rPr>
        <w:t> and other industrial instruments including </w:t>
      </w:r>
      <w:r>
        <w:rPr>
          <w:rFonts w:ascii="Arial" w:eastAsia="Times New Roman" w:hAnsi="Arial" w:cs="Arial"/>
          <w:b/>
          <w:bCs/>
          <w:color w:val="747474"/>
          <w:sz w:val="11"/>
        </w:rPr>
        <w:t xml:space="preserve">Centrifuge Machine,  and Histopathology products of Microtome, Automatic tissue processor and Knife </w:t>
      </w:r>
      <w:proofErr w:type="spellStart"/>
      <w:r>
        <w:rPr>
          <w:rFonts w:ascii="Arial" w:eastAsia="Times New Roman" w:hAnsi="Arial" w:cs="Arial"/>
          <w:b/>
          <w:bCs/>
          <w:color w:val="747474"/>
          <w:sz w:val="11"/>
        </w:rPr>
        <w:t>Sharpner</w:t>
      </w:r>
      <w:proofErr w:type="spellEnd"/>
      <w:r>
        <w:rPr>
          <w:rFonts w:ascii="Arial" w:eastAsia="Times New Roman" w:hAnsi="Arial" w:cs="Arial"/>
          <w:b/>
          <w:bCs/>
          <w:color w:val="747474"/>
          <w:sz w:val="11"/>
        </w:rPr>
        <w:t xml:space="preserve"> etc.</w:t>
      </w:r>
    </w:p>
    <w:p w:rsidR="006A519D" w:rsidRDefault="006A519D" w:rsidP="006A519D">
      <w:pPr>
        <w:shd w:val="clear" w:color="auto" w:fill="FFFFFF"/>
        <w:spacing w:after="172" w:line="240" w:lineRule="auto"/>
        <w:rPr>
          <w:rFonts w:ascii="Arial" w:eastAsia="Times New Roman" w:hAnsi="Arial" w:cs="Arial"/>
          <w:color w:val="747474"/>
          <w:sz w:val="11"/>
          <w:szCs w:val="11"/>
        </w:rPr>
      </w:pPr>
    </w:p>
    <w:p w:rsidR="006A519D" w:rsidRDefault="006A519D" w:rsidP="006A519D">
      <w:pPr>
        <w:shd w:val="clear" w:color="auto" w:fill="FFFFFF"/>
        <w:spacing w:after="172" w:line="240" w:lineRule="auto"/>
        <w:rPr>
          <w:rFonts w:ascii="Arial" w:eastAsia="Times New Roman" w:hAnsi="Arial" w:cs="Arial"/>
          <w:color w:val="747474"/>
          <w:sz w:val="11"/>
          <w:szCs w:val="11"/>
        </w:rPr>
      </w:pPr>
      <w:r>
        <w:rPr>
          <w:rFonts w:ascii="Arial" w:eastAsia="Times New Roman" w:hAnsi="Arial" w:cs="Arial"/>
          <w:color w:val="747474"/>
          <w:sz w:val="11"/>
          <w:szCs w:val="11"/>
        </w:rPr>
        <w:t>We are suppliers of wide range of Microscopes:</w:t>
      </w:r>
      <w:r>
        <w:rPr>
          <w:rFonts w:ascii="Arial" w:eastAsia="Times New Roman" w:hAnsi="Arial" w:cs="Arial"/>
          <w:b/>
          <w:bCs/>
          <w:color w:val="747474"/>
          <w:sz w:val="11"/>
        </w:rPr>
        <w:t xml:space="preserve"> Pathological Microscopes, Compound Microscopes, Polarized Microscopes, Inverted Microscopes, Stereo microscopes, Digital Microscopes, </w:t>
      </w:r>
      <w:hyperlink r:id="rId5" w:history="1">
        <w:r>
          <w:rPr>
            <w:rStyle w:val="Hyperlink"/>
            <w:rFonts w:ascii="Arial" w:eastAsia="Times New Roman" w:hAnsi="Arial" w:cs="Arial"/>
            <w:b/>
            <w:bCs/>
            <w:color w:val="333333"/>
            <w:sz w:val="11"/>
            <w:u w:val="none"/>
          </w:rPr>
          <w:t>Metallurgical Microscopes</w:t>
        </w:r>
      </w:hyperlink>
      <w:r>
        <w:rPr>
          <w:rFonts w:ascii="Arial" w:eastAsia="Times New Roman" w:hAnsi="Arial" w:cs="Arial"/>
          <w:color w:val="747474"/>
          <w:sz w:val="11"/>
          <w:szCs w:val="11"/>
        </w:rPr>
        <w:t xml:space="preserve"> etc.</w:t>
      </w:r>
    </w:p>
    <w:p w:rsidR="006A519D" w:rsidRDefault="006A519D" w:rsidP="006A519D">
      <w:pPr>
        <w:shd w:val="clear" w:color="auto" w:fill="FFFFFF"/>
        <w:spacing w:after="172" w:line="240" w:lineRule="auto"/>
        <w:rPr>
          <w:rFonts w:ascii="Arial" w:eastAsia="Times New Roman" w:hAnsi="Arial" w:cs="Arial"/>
          <w:color w:val="747474"/>
          <w:sz w:val="11"/>
          <w:szCs w:val="11"/>
        </w:rPr>
      </w:pPr>
      <w:r>
        <w:rPr>
          <w:rFonts w:ascii="Arial" w:eastAsia="Times New Roman" w:hAnsi="Arial" w:cs="Arial"/>
          <w:color w:val="747474"/>
          <w:sz w:val="11"/>
          <w:szCs w:val="11"/>
        </w:rPr>
        <w:t xml:space="preserve">And we will take service contract for all range of microscopes at customer place and maintain heavy range of spare parts, and all the instruments </w:t>
      </w:r>
      <w:proofErr w:type="gramStart"/>
      <w:r>
        <w:rPr>
          <w:rFonts w:ascii="Arial" w:eastAsia="Times New Roman" w:hAnsi="Arial" w:cs="Arial"/>
          <w:color w:val="747474"/>
          <w:sz w:val="11"/>
          <w:szCs w:val="11"/>
        </w:rPr>
        <w:t>supplied  by</w:t>
      </w:r>
      <w:proofErr w:type="gramEnd"/>
      <w:r>
        <w:rPr>
          <w:rFonts w:ascii="Arial" w:eastAsia="Times New Roman" w:hAnsi="Arial" w:cs="Arial"/>
          <w:color w:val="747474"/>
          <w:sz w:val="11"/>
          <w:szCs w:val="11"/>
        </w:rPr>
        <w:t xml:space="preserve"> us and one year service warranty   against manufacturing defects with free after sales service.</w:t>
      </w:r>
    </w:p>
    <w:p w:rsidR="006A519D" w:rsidRDefault="006A519D" w:rsidP="006A519D">
      <w:pPr>
        <w:shd w:val="clear" w:color="auto" w:fill="FFFFFF"/>
        <w:spacing w:after="172" w:line="240" w:lineRule="auto"/>
        <w:rPr>
          <w:rFonts w:ascii="Arial" w:eastAsia="Times New Roman" w:hAnsi="Arial" w:cs="Arial"/>
          <w:color w:val="747474"/>
          <w:sz w:val="11"/>
          <w:szCs w:val="11"/>
        </w:rPr>
      </w:pPr>
      <w:r>
        <w:rPr>
          <w:rFonts w:ascii="Arial" w:eastAsia="Times New Roman" w:hAnsi="Arial" w:cs="Arial"/>
          <w:color w:val="747474"/>
          <w:sz w:val="11"/>
          <w:szCs w:val="11"/>
        </w:rPr>
        <w:t>The success of the organization is a result of a number of factors including.</w:t>
      </w:r>
    </w:p>
    <w:p w:rsidR="006A519D" w:rsidRDefault="006A519D" w:rsidP="006A5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47474"/>
          <w:sz w:val="11"/>
          <w:szCs w:val="11"/>
        </w:rPr>
      </w:pPr>
      <w:r>
        <w:rPr>
          <w:rFonts w:ascii="Arial" w:eastAsia="Times New Roman" w:hAnsi="Arial" w:cs="Arial"/>
          <w:color w:val="747474"/>
          <w:sz w:val="11"/>
          <w:szCs w:val="11"/>
        </w:rPr>
        <w:t>A comprehensive and diverse product range.</w:t>
      </w:r>
    </w:p>
    <w:p w:rsidR="006A519D" w:rsidRDefault="006A519D" w:rsidP="006A5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47474"/>
          <w:sz w:val="11"/>
          <w:szCs w:val="11"/>
        </w:rPr>
      </w:pPr>
      <w:r>
        <w:rPr>
          <w:rFonts w:ascii="Arial" w:eastAsia="Times New Roman" w:hAnsi="Arial" w:cs="Arial"/>
          <w:color w:val="747474"/>
          <w:sz w:val="11"/>
          <w:szCs w:val="11"/>
        </w:rPr>
        <w:t>Competitive and flexible pricing policy offering the best value for customers.</w:t>
      </w:r>
    </w:p>
    <w:p w:rsidR="006A519D" w:rsidRDefault="006A519D" w:rsidP="006A51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747474"/>
          <w:sz w:val="11"/>
          <w:szCs w:val="11"/>
        </w:rPr>
      </w:pPr>
      <w:r>
        <w:rPr>
          <w:rFonts w:ascii="Arial" w:eastAsia="Times New Roman" w:hAnsi="Arial" w:cs="Arial"/>
          <w:color w:val="747474"/>
          <w:sz w:val="11"/>
          <w:szCs w:val="11"/>
        </w:rPr>
        <w:t>Substantial experience obtained through bread and dynamic customer base.</w:t>
      </w:r>
    </w:p>
    <w:p w:rsidR="006A519D" w:rsidRDefault="006A519D" w:rsidP="006A5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47474"/>
          <w:sz w:val="11"/>
          <w:szCs w:val="11"/>
        </w:rPr>
      </w:pPr>
      <w:r>
        <w:rPr>
          <w:rFonts w:ascii="Arial" w:eastAsia="Times New Roman" w:hAnsi="Arial" w:cs="Arial"/>
          <w:color w:val="747474"/>
          <w:sz w:val="11"/>
          <w:szCs w:val="11"/>
        </w:rPr>
        <w:t>An experienced and committed service staff and management team.</w:t>
      </w:r>
    </w:p>
    <w:p w:rsidR="00237EEC" w:rsidRDefault="00237EEC"/>
    <w:sectPr w:rsidR="00237E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6B8E"/>
    <w:multiLevelType w:val="multilevel"/>
    <w:tmpl w:val="1188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>
    <w:useFELayout/>
  </w:compat>
  <w:rsids>
    <w:rsidRoot w:val="006A519D"/>
    <w:rsid w:val="00237EEC"/>
    <w:rsid w:val="006A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51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microinstruments.com/metallurgical-microscope-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2022-07-29T07:11:00Z</dcterms:created>
  <dcterms:modified xsi:type="dcterms:W3CDTF">2022-07-29T07:11:00Z</dcterms:modified>
</cp:coreProperties>
</file>